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77" w:rsidRPr="004606AD" w:rsidRDefault="00496777">
      <w:pPr>
        <w:rPr>
          <w:sz w:val="20"/>
        </w:rPr>
      </w:pPr>
      <w:r w:rsidRPr="004606AD">
        <w:rPr>
          <w:sz w:val="20"/>
        </w:rPr>
        <w:t xml:space="preserve">…………………………………. </w:t>
      </w:r>
    </w:p>
    <w:p w:rsidR="00496777" w:rsidRPr="004606AD" w:rsidRDefault="00496777">
      <w:pPr>
        <w:rPr>
          <w:sz w:val="20"/>
        </w:rPr>
      </w:pPr>
      <w:r w:rsidRPr="004606AD">
        <w:rPr>
          <w:sz w:val="20"/>
        </w:rPr>
        <w:t xml:space="preserve">(imię i nazwisko) </w:t>
      </w:r>
    </w:p>
    <w:p w:rsidR="00496777" w:rsidRPr="004606AD" w:rsidRDefault="00496777">
      <w:pPr>
        <w:rPr>
          <w:b/>
          <w:sz w:val="20"/>
          <w:u w:val="single"/>
        </w:rPr>
      </w:pPr>
      <w:r w:rsidRPr="004606AD">
        <w:rPr>
          <w:b/>
          <w:sz w:val="20"/>
          <w:u w:val="single"/>
        </w:rPr>
        <w:t>Adres zamieszkania</w:t>
      </w:r>
    </w:p>
    <w:p w:rsidR="00496777" w:rsidRPr="004606AD" w:rsidRDefault="00496777">
      <w:pPr>
        <w:rPr>
          <w:sz w:val="20"/>
        </w:rPr>
      </w:pPr>
      <w:r w:rsidRPr="004606AD">
        <w:rPr>
          <w:sz w:val="20"/>
        </w:rPr>
        <w:t xml:space="preserve"> …………………………………. </w:t>
      </w:r>
    </w:p>
    <w:p w:rsidR="00496777" w:rsidRPr="004606AD" w:rsidRDefault="00496777">
      <w:pPr>
        <w:rPr>
          <w:sz w:val="20"/>
        </w:rPr>
      </w:pPr>
      <w:r w:rsidRPr="004606AD">
        <w:rPr>
          <w:sz w:val="20"/>
        </w:rPr>
        <w:t xml:space="preserve">(ulica i nr domu) </w:t>
      </w:r>
    </w:p>
    <w:p w:rsidR="00496777" w:rsidRPr="004606AD" w:rsidRDefault="00496777">
      <w:pPr>
        <w:rPr>
          <w:sz w:val="20"/>
        </w:rPr>
      </w:pPr>
      <w:r w:rsidRPr="004606AD">
        <w:rPr>
          <w:sz w:val="20"/>
        </w:rPr>
        <w:t>………………………………….</w:t>
      </w:r>
    </w:p>
    <w:p w:rsidR="004606AD" w:rsidRDefault="00496777">
      <w:pPr>
        <w:rPr>
          <w:sz w:val="20"/>
        </w:rPr>
      </w:pPr>
      <w:r w:rsidRPr="004606AD">
        <w:rPr>
          <w:sz w:val="20"/>
        </w:rPr>
        <w:t xml:space="preserve"> (kod pocztowy - miejscowość) </w:t>
      </w:r>
    </w:p>
    <w:p w:rsidR="00496777" w:rsidRPr="004606AD" w:rsidRDefault="00496777" w:rsidP="004606AD">
      <w:pPr>
        <w:jc w:val="center"/>
        <w:rPr>
          <w:b/>
          <w:sz w:val="20"/>
        </w:rPr>
      </w:pPr>
      <w:r w:rsidRPr="004606AD">
        <w:rPr>
          <w:b/>
          <w:sz w:val="20"/>
        </w:rPr>
        <w:t>Oświadczenie</w:t>
      </w:r>
    </w:p>
    <w:p w:rsidR="004606AD" w:rsidRPr="004606AD" w:rsidRDefault="00496777" w:rsidP="009F1E98">
      <w:pPr>
        <w:jc w:val="both"/>
        <w:rPr>
          <w:sz w:val="20"/>
        </w:rPr>
      </w:pPr>
      <w:r w:rsidRPr="004606AD">
        <w:rPr>
          <w:sz w:val="20"/>
        </w:rPr>
        <w:t>1. Wyrażam zgodę na przetwarzanie moich danych osobowych</w:t>
      </w:r>
      <w:r w:rsidR="009F1E98">
        <w:rPr>
          <w:sz w:val="20"/>
        </w:rPr>
        <w:t>,</w:t>
      </w:r>
      <w:r w:rsidR="009F1E98" w:rsidRPr="009F1E98">
        <w:rPr>
          <w:sz w:val="20"/>
        </w:rPr>
        <w:t xml:space="preserve"> </w:t>
      </w:r>
      <w:r w:rsidR="009F1E98" w:rsidRPr="009F1E98">
        <w:rPr>
          <w:rFonts w:ascii="Calibri" w:hAnsi="Calibri" w:cs="Calibri"/>
          <w:sz w:val="18"/>
          <w:szCs w:val="20"/>
        </w:rPr>
        <w:t xml:space="preserve">zgodnie z art. 13 ust. 1 i 2 </w:t>
      </w:r>
      <w:r w:rsidR="009F1E98" w:rsidRPr="009F1E98">
        <w:rPr>
          <w:rFonts w:ascii="Calibri" w:hAnsi="Calibri" w:cs="Calibri"/>
          <w:color w:val="000000"/>
          <w:sz w:val="18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</w:t>
      </w:r>
      <w:r w:rsidR="009F1E98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r w:rsidRPr="004606AD">
        <w:rPr>
          <w:sz w:val="20"/>
        </w:rPr>
        <w:t xml:space="preserve">w związku z wykonywaniem funkcji biegłego sądowego oraz umieszczenie w liście biegłych sądowych prowadzonej przez Prezesa Sądu Okręgowego </w:t>
      </w:r>
      <w:r w:rsidR="009F1E98">
        <w:rPr>
          <w:sz w:val="20"/>
        </w:rPr>
        <w:br/>
      </w:r>
      <w:r w:rsidRPr="004606AD">
        <w:rPr>
          <w:sz w:val="20"/>
        </w:rPr>
        <w:t xml:space="preserve">w Zielonej Górze, na podstawie § 8 ust. 3 rozporządzenia Ministra Sprawiedliwości z dnia 24 stycznia 2005 r. </w:t>
      </w:r>
      <w:r w:rsidR="009F1E98">
        <w:rPr>
          <w:sz w:val="20"/>
        </w:rPr>
        <w:br/>
      </w:r>
      <w:r w:rsidRPr="004606AD">
        <w:rPr>
          <w:sz w:val="20"/>
        </w:rPr>
        <w:t xml:space="preserve">w sprawie biegłych sądowych (Dz. U. z 2005 r., Nr 15, poz. 133) w zakresie adresu, poniższych danych do korespondencji i kontaktu z wymiarem sprawiedliwości oraz organami prowadzącymi postępowanie przygotowawcze: </w:t>
      </w:r>
    </w:p>
    <w:p w:rsidR="004606AD" w:rsidRPr="004606AD" w:rsidRDefault="00496777">
      <w:pPr>
        <w:rPr>
          <w:b/>
          <w:sz w:val="20"/>
          <w:u w:val="single"/>
        </w:rPr>
      </w:pPr>
      <w:r w:rsidRPr="004606AD">
        <w:rPr>
          <w:b/>
          <w:sz w:val="20"/>
          <w:u w:val="single"/>
        </w:rPr>
        <w:t>Adres do korespondencji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 ………………………………….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(ulica i nr domu)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…………………………………………………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>(kod pocztowy - miejscowość)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 ………………………………….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>(nr telefonu)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 …………………………………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>(e-mail)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 ……………………………….</w:t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Pr="004606AD">
        <w:rPr>
          <w:sz w:val="20"/>
        </w:rPr>
        <w:t xml:space="preserve"> ……………………………………….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(Miejscowość, data) </w:t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Pr="004606AD">
        <w:rPr>
          <w:sz w:val="20"/>
        </w:rPr>
        <w:t xml:space="preserve">( czytelny podpis)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2. Wyrażam* / nie wyrażam* zgody na umieszczenie danych kontaktowych (telefon, e-mail) na stronie internetowej Sądu, zgodnie </w:t>
      </w:r>
      <w:r w:rsidR="00DD096D">
        <w:rPr>
          <w:sz w:val="20"/>
        </w:rPr>
        <w:t>z obowiązkiem wynikającym z § 122</w:t>
      </w:r>
      <w:r w:rsidRPr="004606AD">
        <w:rPr>
          <w:sz w:val="20"/>
        </w:rPr>
        <w:t xml:space="preserve"> ust. 2 rozporządzenia Ministra Sprawiedliwości </w:t>
      </w:r>
      <w:r w:rsidR="001D6441">
        <w:rPr>
          <w:sz w:val="20"/>
        </w:rPr>
        <w:br/>
      </w:r>
      <w:r w:rsidR="00DD096D">
        <w:rPr>
          <w:sz w:val="20"/>
        </w:rPr>
        <w:t>z dnia 18 czerwca</w:t>
      </w:r>
      <w:r w:rsidRPr="004606AD">
        <w:rPr>
          <w:sz w:val="20"/>
        </w:rPr>
        <w:t xml:space="preserve"> 201</w:t>
      </w:r>
      <w:r w:rsidR="00DD096D">
        <w:rPr>
          <w:sz w:val="20"/>
        </w:rPr>
        <w:t>9</w:t>
      </w:r>
      <w:r w:rsidRPr="004606AD">
        <w:rPr>
          <w:sz w:val="20"/>
        </w:rPr>
        <w:t xml:space="preserve"> r. – Regulamin urzędowania s</w:t>
      </w:r>
      <w:r w:rsidR="00DD096D">
        <w:rPr>
          <w:sz w:val="20"/>
        </w:rPr>
        <w:t>ądów powszechnych (Dz. U. z 2019</w:t>
      </w:r>
      <w:r w:rsidRPr="004606AD">
        <w:rPr>
          <w:sz w:val="20"/>
        </w:rPr>
        <w:t xml:space="preserve"> r., poz. </w:t>
      </w:r>
      <w:r w:rsidR="00DD096D">
        <w:rPr>
          <w:sz w:val="20"/>
        </w:rPr>
        <w:t>1141</w:t>
      </w:r>
      <w:r w:rsidRPr="004606AD">
        <w:rPr>
          <w:sz w:val="20"/>
        </w:rPr>
        <w:t xml:space="preserve"> ze zm.). </w:t>
      </w:r>
    </w:p>
    <w:p w:rsidR="004606AD" w:rsidRPr="004606AD" w:rsidRDefault="00496777">
      <w:pPr>
        <w:rPr>
          <w:sz w:val="20"/>
        </w:rPr>
      </w:pPr>
      <w:r w:rsidRPr="004606AD">
        <w:rPr>
          <w:sz w:val="20"/>
        </w:rPr>
        <w:t xml:space="preserve">………………………………. </w:t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Pr="004606AD">
        <w:rPr>
          <w:sz w:val="20"/>
        </w:rPr>
        <w:t xml:space="preserve">………………………………………. </w:t>
      </w:r>
    </w:p>
    <w:p w:rsidR="00622621" w:rsidRDefault="00496777">
      <w:pPr>
        <w:rPr>
          <w:sz w:val="20"/>
        </w:rPr>
      </w:pPr>
      <w:r w:rsidRPr="004606AD">
        <w:rPr>
          <w:sz w:val="20"/>
        </w:rPr>
        <w:t xml:space="preserve">(Miejscowość, data) </w:t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="004606AD" w:rsidRPr="004606AD">
        <w:rPr>
          <w:sz w:val="20"/>
        </w:rPr>
        <w:tab/>
      </w:r>
      <w:r w:rsidRPr="004606AD">
        <w:rPr>
          <w:sz w:val="20"/>
        </w:rPr>
        <w:t>( czytelny podpis) *(niepotrzebne skreślić)</w:t>
      </w:r>
      <w:bookmarkStart w:id="0" w:name="_GoBack"/>
      <w:bookmarkEnd w:id="0"/>
    </w:p>
    <w:p w:rsidR="00850FC1" w:rsidRPr="00850FC1" w:rsidRDefault="00850FC1" w:rsidP="00850FC1">
      <w:pPr>
        <w:jc w:val="center"/>
        <w:rPr>
          <w:rFonts w:ascii="Calibri" w:hAnsi="Calibri" w:cs="Calibri"/>
          <w:b/>
          <w:sz w:val="24"/>
          <w:szCs w:val="24"/>
        </w:rPr>
      </w:pPr>
      <w:r w:rsidRPr="00850FC1">
        <w:rPr>
          <w:rFonts w:ascii="Calibri" w:hAnsi="Calibri" w:cs="Calibri"/>
          <w:b/>
          <w:sz w:val="24"/>
          <w:szCs w:val="24"/>
        </w:rPr>
        <w:lastRenderedPageBreak/>
        <w:t>KLAUZULA INFORMACYJNA – BIEGLI SĄDOWI SĄDU OKRĘGOWEGO W ZIELONEJ GÓRZE</w:t>
      </w:r>
    </w:p>
    <w:p w:rsidR="00850FC1" w:rsidRPr="00850FC1" w:rsidRDefault="00850FC1" w:rsidP="00850FC1">
      <w:pPr>
        <w:spacing w:after="120" w:line="240" w:lineRule="auto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  <w:sz w:val="20"/>
          <w:szCs w:val="20"/>
        </w:rPr>
        <w:t xml:space="preserve">                </w:t>
      </w:r>
      <w:r w:rsidRPr="00850FC1">
        <w:rPr>
          <w:rFonts w:ascii="Calibri" w:hAnsi="Calibri" w:cs="Calibri"/>
        </w:rPr>
        <w:t xml:space="preserve">Zgodnie z art. 13 ust. 1 i 2 </w:t>
      </w:r>
      <w:r w:rsidRPr="00850FC1">
        <w:rPr>
          <w:rFonts w:ascii="Calibri" w:hAnsi="Calibri" w:cs="Calibri"/>
          <w:color w:val="000000"/>
        </w:rPr>
        <w:t xml:space="preserve">Rozporządzenia Parlamentu Europejskiego i Rady (UE) 2016/679 z dnia 27 kwietnia 2016 r. w sprawie ochrony osób fizycznych w związku z przetwarzaniem danych osobowych i w sprawie </w:t>
      </w:r>
      <w:r w:rsidRPr="00850FC1">
        <w:rPr>
          <w:rFonts w:ascii="Calibri" w:hAnsi="Calibri" w:cs="Calibri"/>
        </w:rPr>
        <w:t>swobodnego przepływu takich danych oraz uchylenia dyrektywy 95/46/WE (ogólne rozporządzenie o ochronie danych), dalej RODO, informuję, że: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0"/>
        <w:ind w:left="714" w:hanging="357"/>
        <w:rPr>
          <w:rFonts w:ascii="Calibri" w:hAnsi="Calibri" w:cs="Calibri"/>
        </w:rPr>
      </w:pPr>
      <w:r w:rsidRPr="00850FC1">
        <w:rPr>
          <w:rFonts w:ascii="Calibri" w:hAnsi="Calibri" w:cs="Calibri"/>
        </w:rPr>
        <w:t xml:space="preserve">Administratorem Pani/Pana danych osobowych w zakresie realizowanych zadań jest Prezes Sądu </w:t>
      </w:r>
      <w:bookmarkStart w:id="1" w:name="_Hlk3880105"/>
      <w:r w:rsidRPr="00850FC1">
        <w:rPr>
          <w:rFonts w:ascii="Calibri" w:hAnsi="Calibri" w:cs="Calibri"/>
        </w:rPr>
        <w:t>Okręgowego w Zielonej Górze</w:t>
      </w:r>
      <w:bookmarkEnd w:id="1"/>
      <w:r w:rsidRPr="00850FC1">
        <w:rPr>
          <w:rFonts w:ascii="Calibri" w:hAnsi="Calibri" w:cs="Calibri"/>
        </w:rPr>
        <w:t xml:space="preserve">, </w:t>
      </w:r>
    </w:p>
    <w:p w:rsidR="00850FC1" w:rsidRPr="00850FC1" w:rsidRDefault="00850FC1" w:rsidP="00850FC1">
      <w:pPr>
        <w:pStyle w:val="Akapitzlist"/>
        <w:spacing w:after="120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 xml:space="preserve">Dane kontaktowe: Plac Słowiański 1, 65-069 Zielona Góra. 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lang w:eastAsia="pl-PL"/>
        </w:rPr>
      </w:pPr>
      <w:r w:rsidRPr="00850FC1">
        <w:rPr>
          <w:rFonts w:ascii="Calibri" w:eastAsia="Times New Roman" w:hAnsi="Calibri" w:cs="Calibri"/>
          <w:lang w:eastAsia="pl-PL"/>
        </w:rPr>
        <w:t xml:space="preserve">Nadzór nad prawidłowym przetwarzaniem danych osobowych w Sądzie sprawuje Inspektor Ochrony Danych – kontakt e-mail: </w:t>
      </w:r>
      <w:hyperlink r:id="rId5" w:history="1">
        <w:r w:rsidRPr="00850FC1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iod@zielona-gora.so.gov.pl</w:t>
        </w:r>
      </w:hyperlink>
      <w:r w:rsidRPr="00850FC1">
        <w:rPr>
          <w:rStyle w:val="Hipercze"/>
          <w:rFonts w:ascii="Calibri" w:eastAsia="Times New Roman" w:hAnsi="Calibri" w:cs="Calibri"/>
          <w:color w:val="auto"/>
          <w:lang w:eastAsia="pl-PL"/>
        </w:rPr>
        <w:t xml:space="preserve"> </w:t>
      </w:r>
      <w:r w:rsidRPr="00850FC1">
        <w:rPr>
          <w:rFonts w:ascii="Calibri" w:eastAsia="Times New Roman" w:hAnsi="Calibri" w:cs="Calibri"/>
          <w:lang w:eastAsia="pl-PL"/>
        </w:rPr>
        <w:t xml:space="preserve"> </w:t>
      </w:r>
    </w:p>
    <w:p w:rsidR="00850FC1" w:rsidRPr="00850FC1" w:rsidRDefault="00850FC1" w:rsidP="00850FC1">
      <w:pPr>
        <w:pStyle w:val="Akapitzlist"/>
        <w:spacing w:after="120"/>
        <w:jc w:val="both"/>
        <w:rPr>
          <w:rFonts w:ascii="Calibri" w:hAnsi="Calibri" w:cs="Calibri"/>
        </w:rPr>
      </w:pPr>
      <w:r w:rsidRPr="00850FC1">
        <w:rPr>
          <w:rFonts w:ascii="Calibri" w:eastAsia="Times New Roman" w:hAnsi="Calibri" w:cs="Calibri"/>
          <w:lang w:eastAsia="pl-PL"/>
        </w:rPr>
        <w:t xml:space="preserve">Dodatkowe dane Inspektora są dostępne na </w:t>
      </w:r>
      <w:hyperlink r:id="rId6" w:history="1">
        <w:r w:rsidRPr="00850FC1">
          <w:rPr>
            <w:rStyle w:val="Hipercze"/>
            <w:rFonts w:ascii="Calibri" w:eastAsia="Times New Roman" w:hAnsi="Calibri" w:cs="Calibri"/>
            <w:color w:val="auto"/>
            <w:lang w:eastAsia="pl-PL"/>
          </w:rPr>
          <w:t>http://www.zielona-gora.so.gov.pl</w:t>
        </w:r>
      </w:hyperlink>
      <w:r w:rsidRPr="00850FC1">
        <w:rPr>
          <w:rFonts w:ascii="Calibri" w:eastAsia="Times New Roman" w:hAnsi="Calibri" w:cs="Calibri"/>
          <w:lang w:eastAsia="pl-PL"/>
        </w:rPr>
        <w:t xml:space="preserve"> 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>Będziemy przetwarzać Państwa dane osobowe w związku z wykonywaniem funkcji biegłego sądowego oraz w celu umieszczenia na liście biegłych sądowych prowadzonej przez Prezesa Sądu Okręgowego w Zielonej Górze, na podstawie rozporządzenia Ministra Sprawiedliwości z dnia 24 stycznia 2005 r. w sprawie biegłych sądowych (Dz. U. z 2005 r., Nr 15, poz. 133).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850FC1">
        <w:rPr>
          <w:rFonts w:ascii="Calibri" w:hAnsi="Calibri" w:cs="Calibri"/>
        </w:rPr>
        <w:t xml:space="preserve">Podanie przez Panią/Pana danych osobowych jest dobrowolne, lecz ich niepodanie będzie skutkować brakiem możliwości publikacji danych na liście biegłych. 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 xml:space="preserve">Listy biegłych sądowych – w zakresie: imię i nazwisko, dziedzina/specjalność, telefon, e-mail – są publikowane na stronie internetowej </w:t>
      </w:r>
      <w:hyperlink r:id="rId7" w:history="1">
        <w:r w:rsidRPr="00850FC1">
          <w:rPr>
            <w:rStyle w:val="Hipercze"/>
            <w:rFonts w:ascii="Calibri" w:hAnsi="Calibri" w:cs="Calibri"/>
          </w:rPr>
          <w:t>https://www.zielona-gora.so.gov.pl</w:t>
        </w:r>
      </w:hyperlink>
      <w:r w:rsidRPr="00850FC1">
        <w:rPr>
          <w:rFonts w:ascii="Calibri" w:hAnsi="Calibri" w:cs="Calibri"/>
        </w:rPr>
        <w:t xml:space="preserve"> 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 xml:space="preserve">Dostęp do Pani/Pana danych osobowych z kwestionariusza osobowego – wewnątrz struktury organizacyjnej Sądu - będą mieć wyłącznie upoważnieni przez Sąd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>Odbiorcą Pani/Pana danych osobowych mogą być jednostki nadrzędne, podmioty świadczące na rzecz Sądu usługi informatyczne i inne podmioty upoważnione na podstawie przepisów prawa.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FF0000"/>
        </w:rPr>
      </w:pPr>
      <w:r w:rsidRPr="00850FC1">
        <w:rPr>
          <w:rFonts w:ascii="Calibri" w:hAnsi="Calibri" w:cs="Calibri"/>
        </w:rPr>
        <w:t>Pani/Pana dane nie będą podlegały zautomatyzowanemu przetwarzaniu.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FF0000"/>
        </w:rPr>
      </w:pPr>
      <w:r w:rsidRPr="00850FC1">
        <w:rPr>
          <w:rFonts w:ascii="Calibri" w:hAnsi="Calibri" w:cs="Calibri"/>
        </w:rPr>
        <w:t>Pani/Pana dane osobowe będą przechowywane przez okres wykonywania funkcji biegłego sądowego oraz w obowiązkowym okresie przechowywania dokumentacji zgodnie z odrębnymi przepisami prawa.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FF0000"/>
        </w:rPr>
      </w:pPr>
      <w:r w:rsidRPr="00850FC1">
        <w:rPr>
          <w:rFonts w:ascii="Calibri" w:hAnsi="Calibri" w:cs="Calibri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50FC1" w:rsidRPr="00850FC1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 w:rsidRPr="00850FC1">
        <w:rPr>
          <w:rFonts w:ascii="Calibri" w:hAnsi="Calibri" w:cs="Calibri"/>
        </w:rPr>
        <w:t>Wymienione prawa mogą być ograniczone w sytuacjach, kiedy administrator jest zobowiązany prawnie do przetwarzania danych w celu realizacji obowiązku ustawowego.</w:t>
      </w:r>
    </w:p>
    <w:p w:rsidR="00850FC1" w:rsidRPr="008074E5" w:rsidRDefault="00850FC1" w:rsidP="00850FC1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</w:rPr>
      </w:pPr>
      <w:r w:rsidRPr="00850FC1">
        <w:rPr>
          <w:rFonts w:ascii="Calibri" w:hAnsi="Calibri" w:cs="Calibri"/>
        </w:rPr>
        <w:t xml:space="preserve">Ma Pani/Pan prawo wniesienia skargi do Prezesa </w:t>
      </w:r>
      <w:r w:rsidRPr="00850FC1">
        <w:rPr>
          <w:rFonts w:ascii="Calibri" w:hAnsi="Calibri" w:cs="Calibri"/>
          <w:color w:val="000000" w:themeColor="text1"/>
        </w:rPr>
        <w:t>Urzędu Ochrony Danych Osobowych</w:t>
      </w:r>
      <w:r w:rsidRPr="00850FC1">
        <w:rPr>
          <w:rFonts w:ascii="Calibri" w:hAnsi="Calibri" w:cs="Calibri"/>
        </w:rPr>
        <w:t>, gdy uzna Pani/Pan, że przetwarzanie danych osobowych Pani/Pana dotyczących narusza przepisy RODO.</w:t>
      </w:r>
    </w:p>
    <w:p w:rsidR="00C75DFB" w:rsidRPr="004606AD" w:rsidRDefault="00C75DFB" w:rsidP="00850FC1">
      <w:pPr>
        <w:spacing w:after="0" w:line="240" w:lineRule="auto"/>
        <w:jc w:val="center"/>
        <w:rPr>
          <w:sz w:val="20"/>
        </w:rPr>
      </w:pPr>
    </w:p>
    <w:sectPr w:rsidR="00C75DFB" w:rsidRPr="004606AD" w:rsidSect="00C7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D82"/>
    <w:multiLevelType w:val="hybridMultilevel"/>
    <w:tmpl w:val="A9BE676C"/>
    <w:lvl w:ilvl="0" w:tplc="F4BED7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1BE"/>
    <w:multiLevelType w:val="hybridMultilevel"/>
    <w:tmpl w:val="E7928B9E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77"/>
    <w:rsid w:val="001D3D49"/>
    <w:rsid w:val="001D6441"/>
    <w:rsid w:val="00412FDC"/>
    <w:rsid w:val="004606AD"/>
    <w:rsid w:val="00496777"/>
    <w:rsid w:val="00582896"/>
    <w:rsid w:val="00622621"/>
    <w:rsid w:val="0065555E"/>
    <w:rsid w:val="00850FC1"/>
    <w:rsid w:val="009F1E98"/>
    <w:rsid w:val="00C75DFB"/>
    <w:rsid w:val="00D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FA45-7845-40F1-BAB0-F0EA482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6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elona-gor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so.gov.pl" TargetMode="External"/><Relationship Id="rId5" Type="http://schemas.openxmlformats.org/officeDocument/2006/relationships/hyperlink" Target="mailto:iod@zielona-gora.so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Bazylewicz</cp:lastModifiedBy>
  <cp:revision>3</cp:revision>
  <cp:lastPrinted>2018-10-01T10:33:00Z</cp:lastPrinted>
  <dcterms:created xsi:type="dcterms:W3CDTF">2019-10-30T12:04:00Z</dcterms:created>
  <dcterms:modified xsi:type="dcterms:W3CDTF">2019-10-30T12:07:00Z</dcterms:modified>
</cp:coreProperties>
</file>